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E7" w:rsidRDefault="009F15BD" w:rsidP="009F15BD">
      <w:pPr>
        <w:jc w:val="center"/>
        <w:rPr>
          <w:b/>
          <w:bCs/>
          <w:u w:val="single"/>
        </w:rPr>
      </w:pPr>
      <w:r w:rsidRPr="009F15BD">
        <w:rPr>
          <w:b/>
          <w:bCs/>
          <w:u w:val="single"/>
        </w:rPr>
        <w:t>Perception and Action Seminar</w:t>
      </w:r>
    </w:p>
    <w:p w:rsidR="00892C83" w:rsidRDefault="00892C83" w:rsidP="00892C83">
      <w:pPr>
        <w:rPr>
          <w:b/>
          <w:bCs/>
          <w:u w:val="single"/>
        </w:rPr>
      </w:pPr>
      <w:r w:rsidRPr="00B77190">
        <w:rPr>
          <w:b/>
          <w:bCs/>
        </w:rPr>
        <w:t xml:space="preserve">Course Teacher: </w:t>
      </w:r>
      <w:r w:rsidRPr="00892C83">
        <w:rPr>
          <w:b/>
          <w:bCs/>
        </w:rPr>
        <w:t xml:space="preserve">Dr. Gal </w:t>
      </w:r>
      <w:proofErr w:type="spellStart"/>
      <w:r w:rsidRPr="00892C83">
        <w:rPr>
          <w:b/>
          <w:bCs/>
        </w:rPr>
        <w:t>Ziv</w:t>
      </w:r>
      <w:proofErr w:type="spellEnd"/>
      <w:r>
        <w:rPr>
          <w:b/>
          <w:bCs/>
          <w:u w:val="single"/>
        </w:rPr>
        <w:t xml:space="preserve"> </w:t>
      </w:r>
      <w:hyperlink r:id="rId4" w:tgtFrame="_blank" w:history="1">
        <w:r w:rsidRPr="00892C83">
          <w:rPr>
            <w:rStyle w:val="Hyperlink"/>
            <w:rFonts w:ascii="Arial" w:hAnsi="Arial" w:cs="Arial"/>
            <w:color w:val="1155CC"/>
            <w:shd w:val="clear" w:color="auto" w:fill="FFFFFF"/>
          </w:rPr>
          <w:t>galziv@yah</w:t>
        </w:r>
        <w:bookmarkStart w:id="0" w:name="_GoBack"/>
        <w:bookmarkEnd w:id="0"/>
        <w:r w:rsidRPr="00892C83">
          <w:rPr>
            <w:rStyle w:val="Hyperlink"/>
            <w:rFonts w:ascii="Arial" w:hAnsi="Arial" w:cs="Arial"/>
            <w:color w:val="1155CC"/>
            <w:shd w:val="clear" w:color="auto" w:fill="FFFFFF"/>
          </w:rPr>
          <w:t>oo.com</w:t>
        </w:r>
      </w:hyperlink>
      <w:r>
        <w:rPr>
          <w:b/>
          <w:bCs/>
          <w:u w:val="single"/>
        </w:rPr>
        <w:t xml:space="preserve"> </w:t>
      </w:r>
    </w:p>
    <w:p w:rsidR="00B77190" w:rsidRDefault="00B77190" w:rsidP="0037138B">
      <w:pPr>
        <w:rPr>
          <w:b/>
          <w:bCs/>
        </w:rPr>
      </w:pPr>
      <w:r>
        <w:rPr>
          <w:b/>
          <w:bCs/>
        </w:rPr>
        <w:t>Course Synopsis:</w:t>
      </w:r>
    </w:p>
    <w:p w:rsidR="009F15BD" w:rsidRPr="009F15BD" w:rsidRDefault="009F15BD" w:rsidP="0037138B">
      <w:r>
        <w:t xml:space="preserve">Human perception and action has been an interest to researchers </w:t>
      </w:r>
      <w:r w:rsidR="0006202D">
        <w:t xml:space="preserve">in motor learning and human performance </w:t>
      </w:r>
      <w:r>
        <w:t xml:space="preserve">for over a decade. How do individuals perceive their environment? How </w:t>
      </w:r>
      <w:r w:rsidR="00751E8D">
        <w:t>is</w:t>
      </w:r>
      <w:r>
        <w:t xml:space="preserve"> perception </w:t>
      </w:r>
      <w:r w:rsidR="00751E8D">
        <w:t>related to</w:t>
      </w:r>
      <w:r>
        <w:t xml:space="preserve"> action? Is it possible that it is actually action that promotes perception?</w:t>
      </w:r>
      <w:r w:rsidR="00751E8D">
        <w:t xml:space="preserve"> In this seminar we will try to examine several topics in perception and action through discussions of seminal papers. Some of the topics that will be discussed are: gaze behavior and visual perception, attention and performance, situation awareness, biological motion</w:t>
      </w:r>
      <w:r w:rsidR="0037138B">
        <w:t>, and the ecological approach to perception and action</w:t>
      </w:r>
      <w:r w:rsidR="00D62D7F">
        <w:t>.</w:t>
      </w:r>
    </w:p>
    <w:p w:rsidR="009F15BD" w:rsidRDefault="009F15BD"/>
    <w:sectPr w:rsidR="009F15BD" w:rsidSect="0031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D"/>
    <w:rsid w:val="0006202D"/>
    <w:rsid w:val="0009168E"/>
    <w:rsid w:val="0026600A"/>
    <w:rsid w:val="0028667E"/>
    <w:rsid w:val="002E6567"/>
    <w:rsid w:val="003105E7"/>
    <w:rsid w:val="00327088"/>
    <w:rsid w:val="0037138B"/>
    <w:rsid w:val="004B21D9"/>
    <w:rsid w:val="006203E6"/>
    <w:rsid w:val="006D55A3"/>
    <w:rsid w:val="00751E8D"/>
    <w:rsid w:val="00892C83"/>
    <w:rsid w:val="008E423E"/>
    <w:rsid w:val="00984B00"/>
    <w:rsid w:val="009B0470"/>
    <w:rsid w:val="009F15BD"/>
    <w:rsid w:val="00A715FE"/>
    <w:rsid w:val="00B77190"/>
    <w:rsid w:val="00B81130"/>
    <w:rsid w:val="00B84981"/>
    <w:rsid w:val="00BC5E0B"/>
    <w:rsid w:val="00D62D7F"/>
    <w:rsid w:val="00DC31DD"/>
    <w:rsid w:val="00EA01FF"/>
    <w:rsid w:val="00E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0AE3"/>
  <w15:docId w15:val="{13DD31E7-A966-4D96-AC75-0014021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92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ziv@yahoo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Devora Hellerstein</cp:lastModifiedBy>
  <cp:revision>2</cp:revision>
  <dcterms:created xsi:type="dcterms:W3CDTF">2017-05-15T19:13:00Z</dcterms:created>
  <dcterms:modified xsi:type="dcterms:W3CDTF">2017-05-15T19:13:00Z</dcterms:modified>
</cp:coreProperties>
</file>